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C3D83A" w14:textId="65774C5B" w:rsidR="007454D6" w:rsidRPr="00E466C1" w:rsidRDefault="00EB5680">
      <w:pPr>
        <w:rPr>
          <w:rFonts w:cstheme="minorHAnsi"/>
          <w:b/>
          <w:color w:val="000000" w:themeColor="text1"/>
          <w:sz w:val="24"/>
          <w:szCs w:val="24"/>
        </w:rPr>
      </w:pPr>
      <w:r w:rsidRPr="00E466C1">
        <w:rPr>
          <w:rFonts w:cstheme="minorHAnsi"/>
          <w:b/>
          <w:color w:val="000000" w:themeColor="text1"/>
          <w:sz w:val="24"/>
          <w:szCs w:val="24"/>
        </w:rPr>
        <w:t>Planning</w:t>
      </w:r>
      <w:r w:rsidR="007A2EA9" w:rsidRPr="00E466C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AA63C2">
        <w:rPr>
          <w:rFonts w:cstheme="minorHAnsi"/>
          <w:b/>
          <w:color w:val="000000" w:themeColor="text1"/>
          <w:sz w:val="24"/>
          <w:szCs w:val="24"/>
        </w:rPr>
        <w:t>S</w:t>
      </w:r>
      <w:r w:rsidR="007A2EA9" w:rsidRPr="00E466C1">
        <w:rPr>
          <w:rFonts w:cstheme="minorHAnsi"/>
          <w:b/>
          <w:color w:val="000000" w:themeColor="text1"/>
          <w:sz w:val="24"/>
          <w:szCs w:val="24"/>
        </w:rPr>
        <w:t xml:space="preserve">ervices </w:t>
      </w:r>
    </w:p>
    <w:p w14:paraId="746FD794" w14:textId="168E1FB4" w:rsidR="00E466C1" w:rsidRDefault="00E466C1">
      <w:pPr>
        <w:rPr>
          <w:rFonts w:cstheme="minorHAnsi"/>
          <w:color w:val="000000" w:themeColor="text1"/>
          <w:sz w:val="24"/>
          <w:szCs w:val="24"/>
        </w:rPr>
      </w:pPr>
      <w:r w:rsidRPr="00E466C1">
        <w:rPr>
          <w:rFonts w:cstheme="minorHAnsi"/>
          <w:color w:val="000000" w:themeColor="text1"/>
          <w:sz w:val="24"/>
          <w:szCs w:val="24"/>
        </w:rPr>
        <w:t>Adapted from:</w:t>
      </w:r>
      <w:r w:rsidRPr="00E466C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hyperlink r:id="rId5" w:history="1">
        <w:r w:rsidRPr="00E466C1">
          <w:rPr>
            <w:rStyle w:val="Hyperlink"/>
            <w:rFonts w:cstheme="minorHAnsi"/>
            <w:sz w:val="24"/>
            <w:szCs w:val="24"/>
          </w:rPr>
          <w:t>https://www.methodist.org.uk/our-faith/worship/singing-the-faith-plus/leading-worship/your-guide-to-preparing-for-worship/</w:t>
        </w:r>
      </w:hyperlink>
    </w:p>
    <w:p w14:paraId="65630BF7" w14:textId="77777777" w:rsidR="00E466C1" w:rsidRPr="00E466C1" w:rsidRDefault="00E466C1">
      <w:pPr>
        <w:rPr>
          <w:rFonts w:cstheme="minorHAnsi"/>
          <w:color w:val="000000" w:themeColor="text1"/>
          <w:sz w:val="24"/>
          <w:szCs w:val="24"/>
        </w:rPr>
      </w:pPr>
    </w:p>
    <w:tbl>
      <w:tblPr>
        <w:tblStyle w:val="TableGrid"/>
        <w:tblW w:w="9154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3051"/>
        <w:gridCol w:w="3051"/>
        <w:gridCol w:w="3052"/>
      </w:tblGrid>
      <w:tr w:rsidR="00EB5680" w:rsidRPr="00EB5680" w14:paraId="37F23371" w14:textId="77777777" w:rsidTr="00004615">
        <w:trPr>
          <w:trHeight w:val="474"/>
        </w:trPr>
        <w:tc>
          <w:tcPr>
            <w:tcW w:w="3051" w:type="dxa"/>
          </w:tcPr>
          <w:p w14:paraId="764B1B09" w14:textId="564486F9" w:rsidR="00EB5680" w:rsidRPr="00DC59DC" w:rsidRDefault="00EB5680" w:rsidP="00AA63C2">
            <w:pPr>
              <w:rPr>
                <w:rFonts w:cstheme="minorHAnsi"/>
                <w:b/>
              </w:rPr>
            </w:pPr>
            <w:r w:rsidRPr="00DC59DC">
              <w:rPr>
                <w:rFonts w:cstheme="minorHAnsi"/>
                <w:b/>
              </w:rPr>
              <w:t xml:space="preserve">Worship </w:t>
            </w:r>
            <w:r w:rsidR="00AA63C2">
              <w:rPr>
                <w:rFonts w:cstheme="minorHAnsi"/>
                <w:b/>
              </w:rPr>
              <w:t>M</w:t>
            </w:r>
            <w:bookmarkStart w:id="0" w:name="_GoBack"/>
            <w:bookmarkEnd w:id="0"/>
            <w:r w:rsidRPr="00DC59DC">
              <w:rPr>
                <w:rFonts w:cstheme="minorHAnsi"/>
                <w:b/>
              </w:rPr>
              <w:t>enu</w:t>
            </w:r>
          </w:p>
        </w:tc>
        <w:tc>
          <w:tcPr>
            <w:tcW w:w="3051" w:type="dxa"/>
          </w:tcPr>
          <w:p w14:paraId="3A590CAD" w14:textId="77777777" w:rsidR="00EB5680" w:rsidRPr="00DC59DC" w:rsidRDefault="00EB5680">
            <w:pPr>
              <w:rPr>
                <w:rFonts w:cstheme="minorHAnsi"/>
                <w:b/>
              </w:rPr>
            </w:pPr>
            <w:r w:rsidRPr="00DC59DC">
              <w:rPr>
                <w:rFonts w:cstheme="minorHAnsi"/>
                <w:b/>
              </w:rPr>
              <w:t>What are we doing?</w:t>
            </w:r>
          </w:p>
        </w:tc>
        <w:tc>
          <w:tcPr>
            <w:tcW w:w="3052" w:type="dxa"/>
          </w:tcPr>
          <w:p w14:paraId="05480B9D" w14:textId="77777777" w:rsidR="00EB5680" w:rsidRPr="00DC59DC" w:rsidRDefault="00EB5680">
            <w:pPr>
              <w:rPr>
                <w:rFonts w:cstheme="minorHAnsi"/>
                <w:b/>
              </w:rPr>
            </w:pPr>
            <w:r w:rsidRPr="00DC59DC">
              <w:rPr>
                <w:rFonts w:cstheme="minorHAnsi"/>
                <w:b/>
              </w:rPr>
              <w:t>How do we do it?</w:t>
            </w:r>
            <w:r w:rsidRPr="00DC59DC">
              <w:rPr>
                <w:rFonts w:cstheme="minorHAnsi"/>
                <w:b/>
              </w:rPr>
              <w:br/>
              <w:t>(Possible ingredients</w:t>
            </w:r>
            <w:r w:rsidR="00DC59DC">
              <w:rPr>
                <w:rFonts w:cstheme="minorHAnsi"/>
                <w:b/>
              </w:rPr>
              <w:t>)</w:t>
            </w:r>
          </w:p>
        </w:tc>
      </w:tr>
      <w:tr w:rsidR="00EB5680" w:rsidRPr="00EB5680" w14:paraId="384AB268" w14:textId="77777777" w:rsidTr="00004615">
        <w:trPr>
          <w:trHeight w:val="2256"/>
        </w:trPr>
        <w:tc>
          <w:tcPr>
            <w:tcW w:w="3051" w:type="dxa"/>
            <w:vMerge w:val="restart"/>
          </w:tcPr>
          <w:p w14:paraId="61AC52BC" w14:textId="77777777" w:rsidR="00EB5680" w:rsidRPr="00004615" w:rsidRDefault="00EB5680">
            <w:pPr>
              <w:rPr>
                <w:rFonts w:cstheme="minorHAnsi"/>
                <w:b/>
                <w:i/>
              </w:rPr>
            </w:pPr>
            <w:r w:rsidRPr="00004615">
              <w:rPr>
                <w:rFonts w:cstheme="minorHAnsi"/>
                <w:b/>
                <w:i/>
              </w:rPr>
              <w:t>Gathering</w:t>
            </w:r>
          </w:p>
        </w:tc>
        <w:tc>
          <w:tcPr>
            <w:tcW w:w="3051" w:type="dxa"/>
          </w:tcPr>
          <w:p w14:paraId="2AEEEA96" w14:textId="77777777" w:rsidR="00EB5680" w:rsidRDefault="00EB5680">
            <w:pPr>
              <w:rPr>
                <w:rFonts w:cstheme="minorHAnsi"/>
              </w:rPr>
            </w:pPr>
            <w:r>
              <w:rPr>
                <w:rFonts w:cstheme="minorHAnsi"/>
              </w:rPr>
              <w:t>Approaching God</w:t>
            </w:r>
          </w:p>
          <w:p w14:paraId="2AAA52BC" w14:textId="77777777" w:rsidR="00EB5680" w:rsidRDefault="00EB5680">
            <w:pPr>
              <w:rPr>
                <w:rFonts w:cstheme="minorHAnsi"/>
              </w:rPr>
            </w:pPr>
          </w:p>
          <w:p w14:paraId="6334D2C2" w14:textId="77777777" w:rsidR="00EB5680" w:rsidRDefault="00EB5680">
            <w:pPr>
              <w:rPr>
                <w:rFonts w:cstheme="minorHAnsi"/>
              </w:rPr>
            </w:pPr>
          </w:p>
          <w:p w14:paraId="7C863BDB" w14:textId="77777777" w:rsidR="00EB5680" w:rsidRDefault="00EB5680">
            <w:pPr>
              <w:rPr>
                <w:rFonts w:cstheme="minorHAnsi"/>
              </w:rPr>
            </w:pPr>
          </w:p>
          <w:p w14:paraId="44B34987" w14:textId="77777777" w:rsidR="00EB5680" w:rsidRDefault="00EB5680">
            <w:pPr>
              <w:rPr>
                <w:rFonts w:cstheme="minorHAnsi"/>
              </w:rPr>
            </w:pPr>
          </w:p>
          <w:p w14:paraId="3EDF7F22" w14:textId="77777777" w:rsidR="00EB5680" w:rsidRDefault="00EB5680">
            <w:pPr>
              <w:rPr>
                <w:rFonts w:cstheme="minorHAnsi"/>
              </w:rPr>
            </w:pPr>
          </w:p>
          <w:p w14:paraId="1F1D1112" w14:textId="77777777" w:rsidR="00EB5680" w:rsidRDefault="00EB5680">
            <w:pPr>
              <w:rPr>
                <w:rFonts w:cstheme="minorHAnsi"/>
              </w:rPr>
            </w:pPr>
          </w:p>
          <w:p w14:paraId="3924B196" w14:textId="77777777" w:rsidR="00EB5680" w:rsidRPr="00EB5680" w:rsidRDefault="00EB5680">
            <w:pPr>
              <w:rPr>
                <w:rFonts w:cstheme="minorHAnsi"/>
              </w:rPr>
            </w:pPr>
          </w:p>
        </w:tc>
        <w:tc>
          <w:tcPr>
            <w:tcW w:w="3052" w:type="dxa"/>
          </w:tcPr>
          <w:p w14:paraId="4FBD9D5C" w14:textId="77777777" w:rsidR="00EB5680" w:rsidRPr="00EB5680" w:rsidRDefault="00EB5680">
            <w:pPr>
              <w:rPr>
                <w:rFonts w:cstheme="minorHAnsi"/>
              </w:rPr>
            </w:pPr>
          </w:p>
        </w:tc>
      </w:tr>
      <w:tr w:rsidR="00EB5680" w:rsidRPr="00EB5680" w14:paraId="220C8A8B" w14:textId="77777777" w:rsidTr="00004615">
        <w:trPr>
          <w:trHeight w:val="2009"/>
        </w:trPr>
        <w:tc>
          <w:tcPr>
            <w:tcW w:w="3051" w:type="dxa"/>
            <w:vMerge/>
          </w:tcPr>
          <w:p w14:paraId="24AB0D69" w14:textId="77777777" w:rsidR="00EB5680" w:rsidRPr="00EB5680" w:rsidRDefault="00EB5680">
            <w:pPr>
              <w:rPr>
                <w:rFonts w:cstheme="minorHAnsi"/>
              </w:rPr>
            </w:pPr>
          </w:p>
        </w:tc>
        <w:tc>
          <w:tcPr>
            <w:tcW w:w="3051" w:type="dxa"/>
          </w:tcPr>
          <w:p w14:paraId="512E2F83" w14:textId="77777777" w:rsidR="00EB5680" w:rsidRDefault="00EB5680">
            <w:pPr>
              <w:rPr>
                <w:rFonts w:cstheme="minorHAnsi"/>
              </w:rPr>
            </w:pPr>
            <w:r>
              <w:rPr>
                <w:rFonts w:cstheme="minorHAnsi"/>
              </w:rPr>
              <w:t>Adoring God</w:t>
            </w:r>
          </w:p>
          <w:p w14:paraId="73E1A188" w14:textId="77777777" w:rsidR="00EB5680" w:rsidRDefault="00EB5680">
            <w:pPr>
              <w:rPr>
                <w:rFonts w:cstheme="minorHAnsi"/>
              </w:rPr>
            </w:pPr>
          </w:p>
          <w:p w14:paraId="31FEE2A8" w14:textId="77777777" w:rsidR="00EB5680" w:rsidRDefault="00EB5680">
            <w:pPr>
              <w:rPr>
                <w:rFonts w:cstheme="minorHAnsi"/>
              </w:rPr>
            </w:pPr>
          </w:p>
          <w:p w14:paraId="1A4A1170" w14:textId="77777777" w:rsidR="00EB5680" w:rsidRDefault="00EB5680">
            <w:pPr>
              <w:rPr>
                <w:rFonts w:cstheme="minorHAnsi"/>
              </w:rPr>
            </w:pPr>
          </w:p>
          <w:p w14:paraId="268BB754" w14:textId="77777777" w:rsidR="00EB5680" w:rsidRDefault="00EB5680">
            <w:pPr>
              <w:rPr>
                <w:rFonts w:cstheme="minorHAnsi"/>
              </w:rPr>
            </w:pPr>
          </w:p>
          <w:p w14:paraId="5904C97C" w14:textId="77777777" w:rsidR="00EB5680" w:rsidRDefault="00EB5680">
            <w:pPr>
              <w:rPr>
                <w:rFonts w:cstheme="minorHAnsi"/>
              </w:rPr>
            </w:pPr>
          </w:p>
          <w:p w14:paraId="586850BA" w14:textId="77777777" w:rsidR="00EB5680" w:rsidRPr="00EB5680" w:rsidRDefault="00EB5680">
            <w:pPr>
              <w:rPr>
                <w:rFonts w:cstheme="minorHAnsi"/>
              </w:rPr>
            </w:pPr>
          </w:p>
        </w:tc>
        <w:tc>
          <w:tcPr>
            <w:tcW w:w="3052" w:type="dxa"/>
          </w:tcPr>
          <w:p w14:paraId="34EDCE35" w14:textId="77777777" w:rsidR="00EB5680" w:rsidRPr="00EB5680" w:rsidRDefault="00EB5680">
            <w:pPr>
              <w:rPr>
                <w:rFonts w:cstheme="minorHAnsi"/>
              </w:rPr>
            </w:pPr>
          </w:p>
        </w:tc>
      </w:tr>
      <w:tr w:rsidR="00EB5680" w:rsidRPr="00EB5680" w14:paraId="661D3BBD" w14:textId="77777777" w:rsidTr="00004615">
        <w:trPr>
          <w:trHeight w:val="2009"/>
        </w:trPr>
        <w:tc>
          <w:tcPr>
            <w:tcW w:w="3051" w:type="dxa"/>
            <w:vMerge/>
          </w:tcPr>
          <w:p w14:paraId="562BAE51" w14:textId="77777777" w:rsidR="00EB5680" w:rsidRPr="00EB5680" w:rsidRDefault="00EB5680">
            <w:pPr>
              <w:rPr>
                <w:rFonts w:cstheme="minorHAnsi"/>
              </w:rPr>
            </w:pPr>
          </w:p>
        </w:tc>
        <w:tc>
          <w:tcPr>
            <w:tcW w:w="3051" w:type="dxa"/>
          </w:tcPr>
          <w:p w14:paraId="64CB3FA0" w14:textId="12EFBD99" w:rsidR="00EB5680" w:rsidRDefault="00EB5680">
            <w:pPr>
              <w:rPr>
                <w:rFonts w:cstheme="minorHAnsi"/>
              </w:rPr>
            </w:pPr>
            <w:r>
              <w:rPr>
                <w:rFonts w:cstheme="minorHAnsi"/>
              </w:rPr>
              <w:t>Confessing our sins</w:t>
            </w:r>
            <w:r w:rsidR="007A2EA9">
              <w:rPr>
                <w:rFonts w:cstheme="minorHAnsi"/>
              </w:rPr>
              <w:t xml:space="preserve"> (can also be part of our response – see below) </w:t>
            </w:r>
          </w:p>
          <w:p w14:paraId="6454D409" w14:textId="77777777" w:rsidR="00EB5680" w:rsidRDefault="00EB5680">
            <w:pPr>
              <w:rPr>
                <w:rFonts w:cstheme="minorHAnsi"/>
              </w:rPr>
            </w:pPr>
          </w:p>
          <w:p w14:paraId="2557413A" w14:textId="77777777" w:rsidR="00EB5680" w:rsidRDefault="00EB5680">
            <w:pPr>
              <w:rPr>
                <w:rFonts w:cstheme="minorHAnsi"/>
              </w:rPr>
            </w:pPr>
          </w:p>
          <w:p w14:paraId="1F6E0D63" w14:textId="77777777" w:rsidR="00EB5680" w:rsidRDefault="00EB5680">
            <w:pPr>
              <w:rPr>
                <w:rFonts w:cstheme="minorHAnsi"/>
              </w:rPr>
            </w:pPr>
          </w:p>
          <w:p w14:paraId="5C045519" w14:textId="77777777" w:rsidR="00EB5680" w:rsidRDefault="00EB5680">
            <w:pPr>
              <w:rPr>
                <w:rFonts w:cstheme="minorHAnsi"/>
              </w:rPr>
            </w:pPr>
          </w:p>
          <w:p w14:paraId="3A87D24C" w14:textId="23CEEFD4" w:rsidR="00EB5680" w:rsidRDefault="00EB5680">
            <w:pPr>
              <w:rPr>
                <w:rFonts w:cstheme="minorHAnsi"/>
              </w:rPr>
            </w:pPr>
          </w:p>
          <w:p w14:paraId="54D35D79" w14:textId="77777777" w:rsidR="00E466C1" w:rsidRDefault="00E466C1">
            <w:pPr>
              <w:rPr>
                <w:rFonts w:cstheme="minorHAnsi"/>
              </w:rPr>
            </w:pPr>
          </w:p>
          <w:p w14:paraId="079B7ED6" w14:textId="77777777" w:rsidR="00EB5680" w:rsidRPr="00EB5680" w:rsidRDefault="00EB5680">
            <w:pPr>
              <w:rPr>
                <w:rFonts w:cstheme="minorHAnsi"/>
              </w:rPr>
            </w:pPr>
          </w:p>
        </w:tc>
        <w:tc>
          <w:tcPr>
            <w:tcW w:w="3052" w:type="dxa"/>
          </w:tcPr>
          <w:p w14:paraId="735D8752" w14:textId="77777777" w:rsidR="00EB5680" w:rsidRPr="00EB5680" w:rsidRDefault="00EB5680">
            <w:pPr>
              <w:rPr>
                <w:rFonts w:cstheme="minorHAnsi"/>
              </w:rPr>
            </w:pPr>
          </w:p>
        </w:tc>
      </w:tr>
      <w:tr w:rsidR="00EB5680" w:rsidRPr="00EB5680" w14:paraId="322D5894" w14:textId="77777777" w:rsidTr="00004615">
        <w:trPr>
          <w:trHeight w:val="2072"/>
        </w:trPr>
        <w:tc>
          <w:tcPr>
            <w:tcW w:w="3051" w:type="dxa"/>
            <w:vMerge/>
          </w:tcPr>
          <w:p w14:paraId="0A89B1AE" w14:textId="77777777" w:rsidR="00EB5680" w:rsidRPr="00EB5680" w:rsidRDefault="00EB5680">
            <w:pPr>
              <w:rPr>
                <w:rFonts w:cstheme="minorHAnsi"/>
              </w:rPr>
            </w:pPr>
          </w:p>
        </w:tc>
        <w:tc>
          <w:tcPr>
            <w:tcW w:w="3051" w:type="dxa"/>
          </w:tcPr>
          <w:p w14:paraId="4520D70D" w14:textId="77777777" w:rsidR="007A2EA9" w:rsidRDefault="00EB5680" w:rsidP="007A2EA9">
            <w:pPr>
              <w:rPr>
                <w:rFonts w:cstheme="minorHAnsi"/>
              </w:rPr>
            </w:pPr>
            <w:r>
              <w:rPr>
                <w:rFonts w:cstheme="minorHAnsi"/>
              </w:rPr>
              <w:t>Offering assurance of God’s forgiveness</w:t>
            </w:r>
            <w:r w:rsidR="007A2EA9">
              <w:rPr>
                <w:rFonts w:cstheme="minorHAnsi"/>
              </w:rPr>
              <w:t xml:space="preserve"> (can also be part of our response – see below) </w:t>
            </w:r>
          </w:p>
          <w:p w14:paraId="5F7228E4" w14:textId="2331B606" w:rsidR="00EB5680" w:rsidRDefault="00EB5680">
            <w:pPr>
              <w:rPr>
                <w:rFonts w:cstheme="minorHAnsi"/>
              </w:rPr>
            </w:pPr>
          </w:p>
          <w:p w14:paraId="39979403" w14:textId="77777777" w:rsidR="00EB5680" w:rsidRDefault="00EB5680">
            <w:pPr>
              <w:rPr>
                <w:rFonts w:cstheme="minorHAnsi"/>
              </w:rPr>
            </w:pPr>
          </w:p>
          <w:p w14:paraId="0716011F" w14:textId="77777777" w:rsidR="00EB5680" w:rsidRDefault="00EB5680">
            <w:pPr>
              <w:rPr>
                <w:rFonts w:cstheme="minorHAnsi"/>
              </w:rPr>
            </w:pPr>
          </w:p>
          <w:p w14:paraId="7235C76B" w14:textId="77777777" w:rsidR="00EB5680" w:rsidRDefault="00EB5680">
            <w:pPr>
              <w:rPr>
                <w:rFonts w:cstheme="minorHAnsi"/>
              </w:rPr>
            </w:pPr>
          </w:p>
          <w:p w14:paraId="1B19659E" w14:textId="77777777" w:rsidR="00EB5680" w:rsidRDefault="00EB5680">
            <w:pPr>
              <w:rPr>
                <w:rFonts w:cstheme="minorHAnsi"/>
              </w:rPr>
            </w:pPr>
          </w:p>
          <w:p w14:paraId="414017DD" w14:textId="77777777" w:rsidR="00EB5680" w:rsidRDefault="00EB5680">
            <w:pPr>
              <w:rPr>
                <w:rFonts w:cstheme="minorHAnsi"/>
              </w:rPr>
            </w:pPr>
          </w:p>
          <w:p w14:paraId="52E04F4D" w14:textId="77777777" w:rsidR="00EB5680" w:rsidRPr="00EB5680" w:rsidRDefault="00EB5680">
            <w:pPr>
              <w:rPr>
                <w:rFonts w:cstheme="minorHAnsi"/>
              </w:rPr>
            </w:pPr>
          </w:p>
        </w:tc>
        <w:tc>
          <w:tcPr>
            <w:tcW w:w="3052" w:type="dxa"/>
          </w:tcPr>
          <w:p w14:paraId="024F2AE6" w14:textId="77777777" w:rsidR="00EB5680" w:rsidRPr="00EB5680" w:rsidRDefault="00EB5680">
            <w:pPr>
              <w:rPr>
                <w:rFonts w:cstheme="minorHAnsi"/>
              </w:rPr>
            </w:pPr>
          </w:p>
        </w:tc>
      </w:tr>
      <w:tr w:rsidR="00EB5680" w:rsidRPr="00EB5680" w14:paraId="09A68469" w14:textId="77777777" w:rsidTr="00004615">
        <w:trPr>
          <w:trHeight w:val="2009"/>
        </w:trPr>
        <w:tc>
          <w:tcPr>
            <w:tcW w:w="3051" w:type="dxa"/>
            <w:vMerge/>
          </w:tcPr>
          <w:p w14:paraId="10ABE0E4" w14:textId="77777777" w:rsidR="00EB5680" w:rsidRPr="00EB5680" w:rsidRDefault="00EB5680">
            <w:pPr>
              <w:rPr>
                <w:rFonts w:cstheme="minorHAnsi"/>
              </w:rPr>
            </w:pPr>
          </w:p>
        </w:tc>
        <w:tc>
          <w:tcPr>
            <w:tcW w:w="3051" w:type="dxa"/>
          </w:tcPr>
          <w:p w14:paraId="2CDF3B02" w14:textId="64AB56D7" w:rsidR="00EB5680" w:rsidRDefault="00EB5680">
            <w:pPr>
              <w:rPr>
                <w:rFonts w:cstheme="minorHAnsi"/>
              </w:rPr>
            </w:pPr>
            <w:r>
              <w:rPr>
                <w:rFonts w:cstheme="minorHAnsi"/>
              </w:rPr>
              <w:t>Giving thanks</w:t>
            </w:r>
            <w:r w:rsidR="007A2EA9">
              <w:rPr>
                <w:rFonts w:cstheme="minorHAnsi"/>
              </w:rPr>
              <w:t xml:space="preserve"> (can also be part of our response – see below)</w:t>
            </w:r>
          </w:p>
          <w:p w14:paraId="0AE78DB4" w14:textId="77777777" w:rsidR="00EB5680" w:rsidRDefault="00EB5680">
            <w:pPr>
              <w:rPr>
                <w:rFonts w:cstheme="minorHAnsi"/>
              </w:rPr>
            </w:pPr>
          </w:p>
          <w:p w14:paraId="7033DAED" w14:textId="77777777" w:rsidR="00EB5680" w:rsidRDefault="00EB5680">
            <w:pPr>
              <w:rPr>
                <w:rFonts w:cstheme="minorHAnsi"/>
              </w:rPr>
            </w:pPr>
          </w:p>
          <w:p w14:paraId="10629A35" w14:textId="77777777" w:rsidR="00EB5680" w:rsidRDefault="00EB5680">
            <w:pPr>
              <w:rPr>
                <w:rFonts w:cstheme="minorHAnsi"/>
              </w:rPr>
            </w:pPr>
          </w:p>
          <w:p w14:paraId="31C28A25" w14:textId="77777777" w:rsidR="00EB5680" w:rsidRDefault="00EB5680">
            <w:pPr>
              <w:rPr>
                <w:rFonts w:cstheme="minorHAnsi"/>
              </w:rPr>
            </w:pPr>
          </w:p>
          <w:p w14:paraId="0F3A6B56" w14:textId="77777777" w:rsidR="00EB5680" w:rsidRDefault="00EB5680">
            <w:pPr>
              <w:rPr>
                <w:rFonts w:cstheme="minorHAnsi"/>
              </w:rPr>
            </w:pPr>
          </w:p>
          <w:p w14:paraId="4F347711" w14:textId="77777777" w:rsidR="00EB5680" w:rsidRDefault="00EB5680">
            <w:pPr>
              <w:rPr>
                <w:rFonts w:cstheme="minorHAnsi"/>
              </w:rPr>
            </w:pPr>
          </w:p>
          <w:p w14:paraId="4030EBD8" w14:textId="77777777" w:rsidR="00EB5680" w:rsidRPr="00EB5680" w:rsidRDefault="00EB5680">
            <w:pPr>
              <w:rPr>
                <w:rFonts w:cstheme="minorHAnsi"/>
              </w:rPr>
            </w:pPr>
          </w:p>
        </w:tc>
        <w:tc>
          <w:tcPr>
            <w:tcW w:w="3052" w:type="dxa"/>
          </w:tcPr>
          <w:p w14:paraId="2FD496B6" w14:textId="77777777" w:rsidR="00EB5680" w:rsidRPr="00EB5680" w:rsidRDefault="00EB5680">
            <w:pPr>
              <w:rPr>
                <w:rFonts w:cstheme="minorHAnsi"/>
              </w:rPr>
            </w:pPr>
          </w:p>
        </w:tc>
      </w:tr>
      <w:tr w:rsidR="00004615" w:rsidRPr="00EB5680" w14:paraId="518B8FBA" w14:textId="77777777" w:rsidTr="00004615">
        <w:trPr>
          <w:trHeight w:val="2256"/>
        </w:trPr>
        <w:tc>
          <w:tcPr>
            <w:tcW w:w="3051" w:type="dxa"/>
            <w:vMerge w:val="restart"/>
          </w:tcPr>
          <w:p w14:paraId="54325DC6" w14:textId="77777777" w:rsidR="00004615" w:rsidRDefault="00004615" w:rsidP="00083520">
            <w:pPr>
              <w:rPr>
                <w:rFonts w:cstheme="minorHAnsi"/>
                <w:b/>
                <w:i/>
              </w:rPr>
            </w:pPr>
            <w:r w:rsidRPr="00004615">
              <w:rPr>
                <w:rFonts w:cstheme="minorHAnsi"/>
                <w:b/>
                <w:i/>
              </w:rPr>
              <w:lastRenderedPageBreak/>
              <w:t>Hearing God’s Word</w:t>
            </w:r>
          </w:p>
          <w:p w14:paraId="2B446686" w14:textId="77777777" w:rsidR="00DC59DC" w:rsidRDefault="00DC59DC" w:rsidP="00083520">
            <w:pPr>
              <w:rPr>
                <w:rFonts w:cstheme="minorHAnsi"/>
              </w:rPr>
            </w:pPr>
          </w:p>
          <w:p w14:paraId="7A1DE43D" w14:textId="77777777" w:rsidR="00DC59DC" w:rsidRPr="00DC59DC" w:rsidRDefault="00DC59DC" w:rsidP="00083520">
            <w:pPr>
              <w:rPr>
                <w:rFonts w:cstheme="minorHAnsi"/>
              </w:rPr>
            </w:pPr>
            <w:r>
              <w:rPr>
                <w:rFonts w:cstheme="minorHAnsi"/>
              </w:rPr>
              <w:t>(Ministry of the Word)</w:t>
            </w:r>
          </w:p>
        </w:tc>
        <w:tc>
          <w:tcPr>
            <w:tcW w:w="3051" w:type="dxa"/>
          </w:tcPr>
          <w:p w14:paraId="67C9F5E3" w14:textId="77777777" w:rsidR="00004615" w:rsidRDefault="00004615" w:rsidP="00083520">
            <w:pPr>
              <w:rPr>
                <w:rFonts w:cstheme="minorHAnsi"/>
              </w:rPr>
            </w:pPr>
            <w:r>
              <w:rPr>
                <w:rFonts w:cstheme="minorHAnsi"/>
              </w:rPr>
              <w:t>Looking to the Scriptures</w:t>
            </w:r>
          </w:p>
          <w:p w14:paraId="49EAFDE0" w14:textId="77777777" w:rsidR="00004615" w:rsidRDefault="00004615" w:rsidP="00083520">
            <w:pPr>
              <w:rPr>
                <w:rFonts w:cstheme="minorHAnsi"/>
              </w:rPr>
            </w:pPr>
          </w:p>
          <w:p w14:paraId="571A503E" w14:textId="77777777" w:rsidR="00004615" w:rsidRDefault="00004615" w:rsidP="00083520">
            <w:pPr>
              <w:rPr>
                <w:rFonts w:cstheme="minorHAnsi"/>
              </w:rPr>
            </w:pPr>
          </w:p>
          <w:p w14:paraId="27853A82" w14:textId="77777777" w:rsidR="00004615" w:rsidRDefault="00004615" w:rsidP="00083520">
            <w:pPr>
              <w:rPr>
                <w:rFonts w:cstheme="minorHAnsi"/>
              </w:rPr>
            </w:pPr>
          </w:p>
          <w:p w14:paraId="3D225ADA" w14:textId="77777777" w:rsidR="00004615" w:rsidRDefault="00004615" w:rsidP="00083520">
            <w:pPr>
              <w:rPr>
                <w:rFonts w:cstheme="minorHAnsi"/>
              </w:rPr>
            </w:pPr>
          </w:p>
          <w:p w14:paraId="6A043DED" w14:textId="77777777" w:rsidR="00004615" w:rsidRDefault="00004615" w:rsidP="00083520">
            <w:pPr>
              <w:rPr>
                <w:rFonts w:cstheme="minorHAnsi"/>
              </w:rPr>
            </w:pPr>
          </w:p>
          <w:p w14:paraId="3FC89A0B" w14:textId="77777777" w:rsidR="00004615" w:rsidRDefault="00004615" w:rsidP="00083520">
            <w:pPr>
              <w:rPr>
                <w:rFonts w:cstheme="minorHAnsi"/>
              </w:rPr>
            </w:pPr>
          </w:p>
          <w:p w14:paraId="0DCA75E2" w14:textId="77777777" w:rsidR="00004615" w:rsidRDefault="00004615" w:rsidP="00083520">
            <w:pPr>
              <w:rPr>
                <w:rFonts w:cstheme="minorHAnsi"/>
              </w:rPr>
            </w:pPr>
          </w:p>
          <w:p w14:paraId="2B19296F" w14:textId="77777777" w:rsidR="00004615" w:rsidRPr="00EB5680" w:rsidRDefault="00004615" w:rsidP="00083520">
            <w:pPr>
              <w:rPr>
                <w:rFonts w:cstheme="minorHAnsi"/>
              </w:rPr>
            </w:pPr>
          </w:p>
        </w:tc>
        <w:tc>
          <w:tcPr>
            <w:tcW w:w="3052" w:type="dxa"/>
          </w:tcPr>
          <w:p w14:paraId="7F5741FD" w14:textId="77777777" w:rsidR="00004615" w:rsidRPr="00EB5680" w:rsidRDefault="00004615" w:rsidP="00083520">
            <w:pPr>
              <w:rPr>
                <w:rFonts w:cstheme="minorHAnsi"/>
              </w:rPr>
            </w:pPr>
          </w:p>
        </w:tc>
      </w:tr>
      <w:tr w:rsidR="00004615" w:rsidRPr="00EB5680" w14:paraId="6E477C37" w14:textId="77777777" w:rsidTr="00004615">
        <w:trPr>
          <w:trHeight w:val="2009"/>
        </w:trPr>
        <w:tc>
          <w:tcPr>
            <w:tcW w:w="3051" w:type="dxa"/>
            <w:vMerge/>
          </w:tcPr>
          <w:p w14:paraId="7215C67B" w14:textId="77777777" w:rsidR="00004615" w:rsidRPr="00EB5680" w:rsidRDefault="00004615" w:rsidP="00083520">
            <w:pPr>
              <w:rPr>
                <w:rFonts w:cstheme="minorHAnsi"/>
              </w:rPr>
            </w:pPr>
          </w:p>
        </w:tc>
        <w:tc>
          <w:tcPr>
            <w:tcW w:w="3051" w:type="dxa"/>
          </w:tcPr>
          <w:p w14:paraId="486C5CD0" w14:textId="5BE8F4CB" w:rsidR="00004615" w:rsidRDefault="00004615" w:rsidP="0008352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Listening for God by </w:t>
            </w:r>
            <w:r w:rsidR="007A2EA9">
              <w:rPr>
                <w:rFonts w:cstheme="minorHAnsi"/>
              </w:rPr>
              <w:t xml:space="preserve">sharing testimonies, exploring the passages through drama, bible study etc. </w:t>
            </w:r>
          </w:p>
          <w:p w14:paraId="0031626C" w14:textId="77777777" w:rsidR="00004615" w:rsidRDefault="00004615" w:rsidP="00083520">
            <w:pPr>
              <w:rPr>
                <w:rFonts w:cstheme="minorHAnsi"/>
              </w:rPr>
            </w:pPr>
          </w:p>
          <w:p w14:paraId="019967F6" w14:textId="77777777" w:rsidR="00004615" w:rsidRDefault="00004615" w:rsidP="00083520">
            <w:pPr>
              <w:rPr>
                <w:rFonts w:cstheme="minorHAnsi"/>
              </w:rPr>
            </w:pPr>
          </w:p>
          <w:p w14:paraId="7535E79C" w14:textId="77777777" w:rsidR="00004615" w:rsidRDefault="00004615" w:rsidP="00083520">
            <w:pPr>
              <w:rPr>
                <w:rFonts w:cstheme="minorHAnsi"/>
              </w:rPr>
            </w:pPr>
          </w:p>
          <w:p w14:paraId="3003506F" w14:textId="77777777" w:rsidR="00004615" w:rsidRDefault="00004615" w:rsidP="00083520">
            <w:pPr>
              <w:rPr>
                <w:rFonts w:cstheme="minorHAnsi"/>
              </w:rPr>
            </w:pPr>
          </w:p>
          <w:p w14:paraId="0A317BD5" w14:textId="77777777" w:rsidR="00004615" w:rsidRDefault="00004615" w:rsidP="00083520">
            <w:pPr>
              <w:rPr>
                <w:rFonts w:cstheme="minorHAnsi"/>
              </w:rPr>
            </w:pPr>
          </w:p>
          <w:p w14:paraId="27685520" w14:textId="77777777" w:rsidR="00004615" w:rsidRPr="00EB5680" w:rsidRDefault="00004615" w:rsidP="00083520">
            <w:pPr>
              <w:rPr>
                <w:rFonts w:cstheme="minorHAnsi"/>
              </w:rPr>
            </w:pPr>
          </w:p>
        </w:tc>
        <w:tc>
          <w:tcPr>
            <w:tcW w:w="3052" w:type="dxa"/>
          </w:tcPr>
          <w:p w14:paraId="68966FAF" w14:textId="77777777" w:rsidR="00004615" w:rsidRPr="00EB5680" w:rsidRDefault="00004615" w:rsidP="00083520">
            <w:pPr>
              <w:rPr>
                <w:rFonts w:cstheme="minorHAnsi"/>
              </w:rPr>
            </w:pPr>
          </w:p>
        </w:tc>
      </w:tr>
      <w:tr w:rsidR="00004615" w:rsidRPr="00EB5680" w14:paraId="23A92269" w14:textId="77777777" w:rsidTr="00004615">
        <w:trPr>
          <w:trHeight w:val="2009"/>
        </w:trPr>
        <w:tc>
          <w:tcPr>
            <w:tcW w:w="3051" w:type="dxa"/>
            <w:vMerge w:val="restart"/>
          </w:tcPr>
          <w:p w14:paraId="47753C8C" w14:textId="77777777" w:rsidR="00004615" w:rsidRPr="00004615" w:rsidRDefault="00004615" w:rsidP="00083520">
            <w:pPr>
              <w:rPr>
                <w:rFonts w:cstheme="minorHAnsi"/>
                <w:b/>
                <w:i/>
              </w:rPr>
            </w:pPr>
            <w:r w:rsidRPr="00004615">
              <w:rPr>
                <w:rFonts w:cstheme="minorHAnsi"/>
                <w:b/>
                <w:i/>
              </w:rPr>
              <w:t>Responding</w:t>
            </w:r>
          </w:p>
        </w:tc>
        <w:tc>
          <w:tcPr>
            <w:tcW w:w="3051" w:type="dxa"/>
          </w:tcPr>
          <w:p w14:paraId="77A0965B" w14:textId="50C7D2EF" w:rsidR="00004615" w:rsidRDefault="007A2EA9" w:rsidP="0008352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Confession and assurance of forgiveness / </w:t>
            </w:r>
            <w:r w:rsidR="00004615">
              <w:rPr>
                <w:rFonts w:cstheme="minorHAnsi"/>
              </w:rPr>
              <w:t>Giving thanks</w:t>
            </w:r>
            <w:r>
              <w:rPr>
                <w:rFonts w:cstheme="minorHAnsi"/>
              </w:rPr>
              <w:t xml:space="preserve"> (if not already included– see above)</w:t>
            </w:r>
          </w:p>
          <w:p w14:paraId="66B5168B" w14:textId="77777777" w:rsidR="00004615" w:rsidRDefault="00004615" w:rsidP="00083520">
            <w:pPr>
              <w:rPr>
                <w:rFonts w:cstheme="minorHAnsi"/>
              </w:rPr>
            </w:pPr>
          </w:p>
          <w:p w14:paraId="4C2ECB81" w14:textId="77777777" w:rsidR="00004615" w:rsidRDefault="00004615" w:rsidP="00083520">
            <w:pPr>
              <w:rPr>
                <w:rFonts w:cstheme="minorHAnsi"/>
              </w:rPr>
            </w:pPr>
          </w:p>
          <w:p w14:paraId="3A41FB1D" w14:textId="77777777" w:rsidR="00004615" w:rsidRDefault="00004615" w:rsidP="00083520">
            <w:pPr>
              <w:rPr>
                <w:rFonts w:cstheme="minorHAnsi"/>
              </w:rPr>
            </w:pPr>
          </w:p>
          <w:p w14:paraId="104B6CEB" w14:textId="77777777" w:rsidR="00004615" w:rsidRDefault="00004615" w:rsidP="00083520">
            <w:pPr>
              <w:rPr>
                <w:rFonts w:cstheme="minorHAnsi"/>
              </w:rPr>
            </w:pPr>
          </w:p>
          <w:p w14:paraId="389E1DA2" w14:textId="77777777" w:rsidR="00004615" w:rsidRDefault="00004615" w:rsidP="00083520">
            <w:pPr>
              <w:rPr>
                <w:rFonts w:cstheme="minorHAnsi"/>
              </w:rPr>
            </w:pPr>
          </w:p>
          <w:p w14:paraId="24E3946A" w14:textId="77777777" w:rsidR="00004615" w:rsidRDefault="00004615" w:rsidP="00083520">
            <w:pPr>
              <w:rPr>
                <w:rFonts w:cstheme="minorHAnsi"/>
              </w:rPr>
            </w:pPr>
          </w:p>
          <w:p w14:paraId="49C161B3" w14:textId="77777777" w:rsidR="00004615" w:rsidRDefault="00004615" w:rsidP="00083520">
            <w:pPr>
              <w:rPr>
                <w:rFonts w:cstheme="minorHAnsi"/>
              </w:rPr>
            </w:pPr>
          </w:p>
          <w:p w14:paraId="1ACDFCE7" w14:textId="77777777" w:rsidR="00004615" w:rsidRPr="00EB5680" w:rsidRDefault="00004615" w:rsidP="00083520">
            <w:pPr>
              <w:rPr>
                <w:rFonts w:cstheme="minorHAnsi"/>
              </w:rPr>
            </w:pPr>
          </w:p>
        </w:tc>
        <w:tc>
          <w:tcPr>
            <w:tcW w:w="3052" w:type="dxa"/>
          </w:tcPr>
          <w:p w14:paraId="6B6BDA78" w14:textId="77777777" w:rsidR="00004615" w:rsidRPr="00EB5680" w:rsidRDefault="00004615" w:rsidP="00083520">
            <w:pPr>
              <w:rPr>
                <w:rFonts w:cstheme="minorHAnsi"/>
              </w:rPr>
            </w:pPr>
          </w:p>
        </w:tc>
      </w:tr>
      <w:tr w:rsidR="00004615" w:rsidRPr="00EB5680" w14:paraId="45F4E69E" w14:textId="77777777" w:rsidTr="00004615">
        <w:trPr>
          <w:trHeight w:val="2072"/>
        </w:trPr>
        <w:tc>
          <w:tcPr>
            <w:tcW w:w="3051" w:type="dxa"/>
            <w:vMerge/>
          </w:tcPr>
          <w:p w14:paraId="2A99D084" w14:textId="77777777" w:rsidR="00004615" w:rsidRPr="00EB5680" w:rsidRDefault="00004615" w:rsidP="00083520">
            <w:pPr>
              <w:rPr>
                <w:rFonts w:cstheme="minorHAnsi"/>
              </w:rPr>
            </w:pPr>
          </w:p>
        </w:tc>
        <w:tc>
          <w:tcPr>
            <w:tcW w:w="3051" w:type="dxa"/>
          </w:tcPr>
          <w:p w14:paraId="69E11E89" w14:textId="77777777" w:rsidR="00004615" w:rsidRDefault="00004615" w:rsidP="00083520">
            <w:pPr>
              <w:rPr>
                <w:rFonts w:cstheme="minorHAnsi"/>
              </w:rPr>
            </w:pPr>
            <w:r>
              <w:rPr>
                <w:rFonts w:cstheme="minorHAnsi"/>
              </w:rPr>
              <w:t>Praying for ourselves, others and God’s world</w:t>
            </w:r>
          </w:p>
          <w:p w14:paraId="7C5D4BA7" w14:textId="77777777" w:rsidR="00004615" w:rsidRDefault="00004615" w:rsidP="00083520">
            <w:pPr>
              <w:rPr>
                <w:rFonts w:cstheme="minorHAnsi"/>
              </w:rPr>
            </w:pPr>
          </w:p>
          <w:p w14:paraId="222C365D" w14:textId="77777777" w:rsidR="00004615" w:rsidRDefault="00004615" w:rsidP="00083520">
            <w:pPr>
              <w:rPr>
                <w:rFonts w:cstheme="minorHAnsi"/>
              </w:rPr>
            </w:pPr>
          </w:p>
          <w:p w14:paraId="152E4875" w14:textId="77777777" w:rsidR="00004615" w:rsidRDefault="00004615" w:rsidP="00083520">
            <w:pPr>
              <w:rPr>
                <w:rFonts w:cstheme="minorHAnsi"/>
              </w:rPr>
            </w:pPr>
          </w:p>
          <w:p w14:paraId="2B9E6C99" w14:textId="77777777" w:rsidR="00004615" w:rsidRDefault="00004615" w:rsidP="00083520">
            <w:pPr>
              <w:rPr>
                <w:rFonts w:cstheme="minorHAnsi"/>
              </w:rPr>
            </w:pPr>
          </w:p>
          <w:p w14:paraId="77B8F6FB" w14:textId="77777777" w:rsidR="00004615" w:rsidRDefault="00004615" w:rsidP="00083520">
            <w:pPr>
              <w:rPr>
                <w:rFonts w:cstheme="minorHAnsi"/>
              </w:rPr>
            </w:pPr>
          </w:p>
          <w:p w14:paraId="0DE7ED61" w14:textId="77777777" w:rsidR="00004615" w:rsidRDefault="00004615" w:rsidP="00083520">
            <w:pPr>
              <w:rPr>
                <w:rFonts w:cstheme="minorHAnsi"/>
              </w:rPr>
            </w:pPr>
          </w:p>
          <w:p w14:paraId="158A4ED3" w14:textId="77777777" w:rsidR="00004615" w:rsidRPr="00EB5680" w:rsidRDefault="00004615" w:rsidP="00083520">
            <w:pPr>
              <w:rPr>
                <w:rFonts w:cstheme="minorHAnsi"/>
              </w:rPr>
            </w:pPr>
          </w:p>
        </w:tc>
        <w:tc>
          <w:tcPr>
            <w:tcW w:w="3052" w:type="dxa"/>
          </w:tcPr>
          <w:p w14:paraId="75FEAB0C" w14:textId="77777777" w:rsidR="00004615" w:rsidRPr="00EB5680" w:rsidRDefault="00004615" w:rsidP="00083520">
            <w:pPr>
              <w:rPr>
                <w:rFonts w:cstheme="minorHAnsi"/>
              </w:rPr>
            </w:pPr>
          </w:p>
        </w:tc>
      </w:tr>
      <w:tr w:rsidR="00004615" w:rsidRPr="00EB5680" w14:paraId="5FD0730B" w14:textId="77777777" w:rsidTr="00004615">
        <w:trPr>
          <w:trHeight w:val="2009"/>
        </w:trPr>
        <w:tc>
          <w:tcPr>
            <w:tcW w:w="3051" w:type="dxa"/>
            <w:vMerge/>
          </w:tcPr>
          <w:p w14:paraId="5F400D98" w14:textId="77777777" w:rsidR="00004615" w:rsidRPr="00EB5680" w:rsidRDefault="00004615" w:rsidP="00083520">
            <w:pPr>
              <w:rPr>
                <w:rFonts w:cstheme="minorHAnsi"/>
              </w:rPr>
            </w:pPr>
          </w:p>
        </w:tc>
        <w:tc>
          <w:tcPr>
            <w:tcW w:w="3051" w:type="dxa"/>
          </w:tcPr>
          <w:p w14:paraId="37566406" w14:textId="77777777" w:rsidR="00004615" w:rsidRDefault="00004615" w:rsidP="00083520">
            <w:pPr>
              <w:rPr>
                <w:rFonts w:cstheme="minorHAnsi"/>
              </w:rPr>
            </w:pPr>
            <w:r>
              <w:rPr>
                <w:rFonts w:cstheme="minorHAnsi"/>
              </w:rPr>
              <w:t>Dedicating our lives to God’s service</w:t>
            </w:r>
          </w:p>
          <w:p w14:paraId="084811ED" w14:textId="77777777" w:rsidR="00004615" w:rsidRDefault="00004615" w:rsidP="00083520">
            <w:pPr>
              <w:rPr>
                <w:rFonts w:cstheme="minorHAnsi"/>
              </w:rPr>
            </w:pPr>
          </w:p>
          <w:p w14:paraId="4FE4591C" w14:textId="77777777" w:rsidR="00004615" w:rsidRDefault="00004615" w:rsidP="00083520">
            <w:pPr>
              <w:rPr>
                <w:rFonts w:cstheme="minorHAnsi"/>
              </w:rPr>
            </w:pPr>
          </w:p>
          <w:p w14:paraId="063B60DD" w14:textId="77777777" w:rsidR="00004615" w:rsidRDefault="00004615" w:rsidP="00083520">
            <w:pPr>
              <w:rPr>
                <w:rFonts w:cstheme="minorHAnsi"/>
              </w:rPr>
            </w:pPr>
          </w:p>
          <w:p w14:paraId="2EFFC206" w14:textId="77777777" w:rsidR="00004615" w:rsidRDefault="00004615" w:rsidP="00083520">
            <w:pPr>
              <w:rPr>
                <w:rFonts w:cstheme="minorHAnsi"/>
              </w:rPr>
            </w:pPr>
          </w:p>
          <w:p w14:paraId="24C31B73" w14:textId="77777777" w:rsidR="00004615" w:rsidRDefault="00004615" w:rsidP="00083520">
            <w:pPr>
              <w:rPr>
                <w:rFonts w:cstheme="minorHAnsi"/>
              </w:rPr>
            </w:pPr>
          </w:p>
          <w:p w14:paraId="6C00D840" w14:textId="77777777" w:rsidR="00004615" w:rsidRDefault="00004615" w:rsidP="00083520">
            <w:pPr>
              <w:rPr>
                <w:rFonts w:cstheme="minorHAnsi"/>
              </w:rPr>
            </w:pPr>
          </w:p>
        </w:tc>
        <w:tc>
          <w:tcPr>
            <w:tcW w:w="3052" w:type="dxa"/>
          </w:tcPr>
          <w:p w14:paraId="77750868" w14:textId="77777777" w:rsidR="00004615" w:rsidRPr="00EB5680" w:rsidRDefault="00004615" w:rsidP="00083520">
            <w:pPr>
              <w:rPr>
                <w:rFonts w:cstheme="minorHAnsi"/>
              </w:rPr>
            </w:pPr>
          </w:p>
        </w:tc>
      </w:tr>
      <w:tr w:rsidR="00004615" w:rsidRPr="00EB5680" w14:paraId="4AF034C6" w14:textId="77777777" w:rsidTr="00004615">
        <w:trPr>
          <w:trHeight w:val="2009"/>
        </w:trPr>
        <w:tc>
          <w:tcPr>
            <w:tcW w:w="3051" w:type="dxa"/>
          </w:tcPr>
          <w:p w14:paraId="5ADA512D" w14:textId="77777777" w:rsidR="00004615" w:rsidRPr="00004615" w:rsidRDefault="00004615" w:rsidP="00083520">
            <w:pPr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lastRenderedPageBreak/>
              <w:t>Sendi</w:t>
            </w:r>
            <w:r w:rsidRPr="00004615">
              <w:rPr>
                <w:rFonts w:cstheme="minorHAnsi"/>
                <w:b/>
                <w:i/>
              </w:rPr>
              <w:t>ng</w:t>
            </w:r>
          </w:p>
        </w:tc>
        <w:tc>
          <w:tcPr>
            <w:tcW w:w="3051" w:type="dxa"/>
          </w:tcPr>
          <w:p w14:paraId="0468FF92" w14:textId="77777777" w:rsidR="00004615" w:rsidRDefault="00004615" w:rsidP="00083520">
            <w:pPr>
              <w:rPr>
                <w:rFonts w:cstheme="minorHAnsi"/>
              </w:rPr>
            </w:pPr>
            <w:r>
              <w:rPr>
                <w:rFonts w:cstheme="minorHAnsi"/>
              </w:rPr>
              <w:t>Going to live out our discipleship</w:t>
            </w:r>
          </w:p>
          <w:p w14:paraId="4B213DCF" w14:textId="77777777" w:rsidR="00004615" w:rsidRDefault="00004615" w:rsidP="00083520">
            <w:pPr>
              <w:rPr>
                <w:rFonts w:cstheme="minorHAnsi"/>
              </w:rPr>
            </w:pPr>
          </w:p>
          <w:p w14:paraId="554D09C3" w14:textId="77777777" w:rsidR="00004615" w:rsidRDefault="00004615" w:rsidP="00083520">
            <w:pPr>
              <w:rPr>
                <w:rFonts w:cstheme="minorHAnsi"/>
              </w:rPr>
            </w:pPr>
          </w:p>
          <w:p w14:paraId="077C5655" w14:textId="77777777" w:rsidR="00DC59DC" w:rsidRDefault="00DC59DC" w:rsidP="00083520">
            <w:pPr>
              <w:rPr>
                <w:rFonts w:cstheme="minorHAnsi"/>
              </w:rPr>
            </w:pPr>
          </w:p>
          <w:p w14:paraId="4808C236" w14:textId="77777777" w:rsidR="00004615" w:rsidRDefault="00004615" w:rsidP="00083520">
            <w:pPr>
              <w:rPr>
                <w:rFonts w:cstheme="minorHAnsi"/>
              </w:rPr>
            </w:pPr>
          </w:p>
          <w:p w14:paraId="130F6876" w14:textId="77777777" w:rsidR="00004615" w:rsidRDefault="00004615" w:rsidP="00083520">
            <w:pPr>
              <w:rPr>
                <w:rFonts w:cstheme="minorHAnsi"/>
              </w:rPr>
            </w:pPr>
          </w:p>
          <w:p w14:paraId="51273E59" w14:textId="77777777" w:rsidR="00004615" w:rsidRPr="00EB5680" w:rsidRDefault="00004615" w:rsidP="00083520">
            <w:pPr>
              <w:rPr>
                <w:rFonts w:cstheme="minorHAnsi"/>
              </w:rPr>
            </w:pPr>
          </w:p>
        </w:tc>
        <w:tc>
          <w:tcPr>
            <w:tcW w:w="3052" w:type="dxa"/>
          </w:tcPr>
          <w:p w14:paraId="698FC11C" w14:textId="77777777" w:rsidR="00004615" w:rsidRPr="00EB5680" w:rsidRDefault="00004615" w:rsidP="00083520">
            <w:pPr>
              <w:rPr>
                <w:rFonts w:cstheme="minorHAnsi"/>
              </w:rPr>
            </w:pPr>
          </w:p>
        </w:tc>
      </w:tr>
    </w:tbl>
    <w:p w14:paraId="7C257574" w14:textId="25B7929A" w:rsidR="00EB5680" w:rsidRDefault="00EB5680" w:rsidP="006723AD">
      <w:pPr>
        <w:rPr>
          <w:rFonts w:cstheme="minorHAnsi"/>
          <w:color w:val="C00000"/>
          <w:sz w:val="2"/>
          <w:szCs w:val="2"/>
        </w:rPr>
      </w:pPr>
    </w:p>
    <w:p w14:paraId="0E7FE009" w14:textId="5AC274B0" w:rsidR="00E466C1" w:rsidRDefault="00E466C1" w:rsidP="006723AD">
      <w:pPr>
        <w:rPr>
          <w:rFonts w:cstheme="minorHAnsi"/>
          <w:color w:val="C00000"/>
          <w:sz w:val="2"/>
          <w:szCs w:val="2"/>
        </w:rPr>
      </w:pPr>
    </w:p>
    <w:p w14:paraId="71035F59" w14:textId="77777777" w:rsidR="00E466C1" w:rsidRPr="006723AD" w:rsidRDefault="00E466C1" w:rsidP="006723AD">
      <w:pPr>
        <w:rPr>
          <w:rFonts w:cstheme="minorHAnsi"/>
          <w:color w:val="C00000"/>
          <w:sz w:val="2"/>
          <w:szCs w:val="2"/>
        </w:rPr>
      </w:pPr>
    </w:p>
    <w:sectPr w:rsidR="00E466C1" w:rsidRPr="006723AD" w:rsidSect="00EB5680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680"/>
    <w:rsid w:val="00004615"/>
    <w:rsid w:val="0034255C"/>
    <w:rsid w:val="006723AD"/>
    <w:rsid w:val="007A2EA9"/>
    <w:rsid w:val="00A43D7A"/>
    <w:rsid w:val="00A76D53"/>
    <w:rsid w:val="00AA63C2"/>
    <w:rsid w:val="00DC59DC"/>
    <w:rsid w:val="00E466C1"/>
    <w:rsid w:val="00EB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E9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5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66C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66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66C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5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66C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66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66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ethodist.org.uk/our-faith/worship/singing-the-faith-plus/leading-worship/your-guide-to-preparing-for-worshi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Webster</dc:creator>
  <cp:lastModifiedBy>M Pack</cp:lastModifiedBy>
  <cp:revision>2</cp:revision>
  <dcterms:created xsi:type="dcterms:W3CDTF">2021-11-30T08:07:00Z</dcterms:created>
  <dcterms:modified xsi:type="dcterms:W3CDTF">2021-11-30T08:07:00Z</dcterms:modified>
</cp:coreProperties>
</file>